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76EC" w:rsidRDefault="006A76EC" w:rsidP="00DD5A1B">
      <w:pPr>
        <w:pStyle w:val="1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CB4107">
        <w:rPr>
          <w:rFonts w:ascii="Times New Roman" w:hAnsi="Times New Roman" w:cs="Times New Roman"/>
          <w:sz w:val="24"/>
          <w:szCs w:val="24"/>
        </w:rPr>
        <w:t>Протокол заседания закупочной комиссии по выбору победителя</w:t>
      </w:r>
    </w:p>
    <w:p w:rsidR="006A76EC" w:rsidRPr="00482BB9" w:rsidRDefault="006A76EC" w:rsidP="00DD5A1B">
      <w:pPr>
        <w:ind w:firstLine="567"/>
      </w:pPr>
    </w:p>
    <w:p w:rsidR="006A76EC" w:rsidRPr="00645B56" w:rsidRDefault="006A76EC" w:rsidP="00DD5A1B">
      <w:pPr>
        <w:ind w:firstLine="567"/>
      </w:pPr>
    </w:p>
    <w:p w:rsidR="006A76EC" w:rsidRDefault="006A76EC" w:rsidP="00DD5A1B">
      <w:pPr>
        <w:keepNext/>
        <w:ind w:firstLine="567"/>
        <w:jc w:val="both"/>
        <w:outlineLvl w:val="1"/>
        <w:rPr>
          <w:sz w:val="24"/>
          <w:szCs w:val="24"/>
        </w:rPr>
      </w:pPr>
      <w:r w:rsidRPr="00CB4107">
        <w:rPr>
          <w:sz w:val="24"/>
          <w:szCs w:val="24"/>
        </w:rPr>
        <w:t>ПРЕДМЕТ ЗАКУПКИ:</w:t>
      </w:r>
    </w:p>
    <w:p w:rsidR="00CE3C03" w:rsidRPr="00CB4107" w:rsidRDefault="00CE3C03" w:rsidP="00DD5A1B">
      <w:pPr>
        <w:keepNext/>
        <w:ind w:firstLine="567"/>
        <w:jc w:val="both"/>
        <w:outlineLvl w:val="1"/>
        <w:rPr>
          <w:sz w:val="24"/>
          <w:szCs w:val="24"/>
        </w:rPr>
      </w:pPr>
    </w:p>
    <w:p w:rsidR="003970A9" w:rsidRDefault="003970A9" w:rsidP="00DD5A1B">
      <w:pPr>
        <w:ind w:firstLine="567"/>
        <w:rPr>
          <w:b w:val="0"/>
          <w:sz w:val="24"/>
          <w:szCs w:val="24"/>
        </w:rPr>
      </w:pPr>
      <w:r w:rsidRPr="003970A9">
        <w:rPr>
          <w:b w:val="0"/>
          <w:sz w:val="24"/>
          <w:szCs w:val="24"/>
        </w:rPr>
        <w:t xml:space="preserve">Приобретение </w:t>
      </w:r>
      <w:r w:rsidR="00CC20FD">
        <w:rPr>
          <w:b w:val="0"/>
          <w:sz w:val="24"/>
          <w:szCs w:val="24"/>
        </w:rPr>
        <w:t>канцелярских товаров</w:t>
      </w:r>
    </w:p>
    <w:p w:rsidR="00BE3CE5" w:rsidRDefault="00BE3CE5" w:rsidP="00DD5A1B">
      <w:pPr>
        <w:ind w:firstLine="567"/>
        <w:rPr>
          <w:sz w:val="24"/>
          <w:szCs w:val="24"/>
        </w:rPr>
      </w:pPr>
    </w:p>
    <w:p w:rsidR="006A76EC" w:rsidRDefault="006A76EC" w:rsidP="00DD5A1B">
      <w:pPr>
        <w:ind w:firstLine="567"/>
        <w:rPr>
          <w:sz w:val="24"/>
          <w:szCs w:val="24"/>
        </w:rPr>
      </w:pPr>
      <w:r w:rsidRPr="00CB4107">
        <w:rPr>
          <w:sz w:val="24"/>
          <w:szCs w:val="24"/>
        </w:rPr>
        <w:t>ОПРЕДЕЛЕНИЕ ПОБЕДИТЕЛЯ</w:t>
      </w:r>
      <w:r>
        <w:rPr>
          <w:sz w:val="24"/>
          <w:szCs w:val="24"/>
        </w:rPr>
        <w:t>:</w:t>
      </w:r>
    </w:p>
    <w:p w:rsidR="006A76EC" w:rsidRDefault="006A76EC" w:rsidP="00DD5A1B">
      <w:pPr>
        <w:ind w:firstLine="567"/>
        <w:rPr>
          <w:sz w:val="24"/>
          <w:szCs w:val="24"/>
        </w:rPr>
      </w:pPr>
    </w:p>
    <w:p w:rsidR="006A76EC" w:rsidRDefault="006A76EC" w:rsidP="00BE3CE5">
      <w:pPr>
        <w:ind w:firstLine="567"/>
        <w:rPr>
          <w:b w:val="0"/>
          <w:bCs w:val="0"/>
          <w:snapToGrid w:val="0"/>
          <w:sz w:val="24"/>
          <w:szCs w:val="24"/>
        </w:rPr>
      </w:pPr>
      <w:r w:rsidRPr="00CB4107">
        <w:rPr>
          <w:b w:val="0"/>
          <w:bCs w:val="0"/>
          <w:sz w:val="24"/>
          <w:szCs w:val="24"/>
        </w:rPr>
        <w:t>Закупочная комиссия</w:t>
      </w:r>
      <w:r>
        <w:rPr>
          <w:b w:val="0"/>
          <w:bCs w:val="0"/>
          <w:sz w:val="24"/>
          <w:szCs w:val="24"/>
        </w:rPr>
        <w:t xml:space="preserve"> на заседании приняла решение признать </w:t>
      </w:r>
      <w:proofErr w:type="gramStart"/>
      <w:r>
        <w:rPr>
          <w:b w:val="0"/>
          <w:bCs w:val="0"/>
          <w:sz w:val="24"/>
          <w:szCs w:val="24"/>
        </w:rPr>
        <w:t xml:space="preserve">победителем </w:t>
      </w:r>
      <w:r w:rsidR="00151800">
        <w:rPr>
          <w:b w:val="0"/>
          <w:bCs w:val="0"/>
          <w:sz w:val="24"/>
          <w:szCs w:val="24"/>
        </w:rPr>
        <w:t xml:space="preserve"> предварительного</w:t>
      </w:r>
      <w:proofErr w:type="gramEnd"/>
      <w:r w:rsidR="00151800">
        <w:rPr>
          <w:b w:val="0"/>
          <w:bCs w:val="0"/>
          <w:sz w:val="24"/>
          <w:szCs w:val="24"/>
        </w:rPr>
        <w:t xml:space="preserve">  </w:t>
      </w:r>
      <w:r w:rsidR="003970A9">
        <w:rPr>
          <w:b w:val="0"/>
          <w:bCs w:val="0"/>
          <w:sz w:val="24"/>
          <w:szCs w:val="24"/>
        </w:rPr>
        <w:t xml:space="preserve">запроса цен </w:t>
      </w:r>
      <w:r>
        <w:rPr>
          <w:b w:val="0"/>
          <w:bCs w:val="0"/>
          <w:sz w:val="24"/>
          <w:szCs w:val="24"/>
        </w:rPr>
        <w:t xml:space="preserve"> № </w:t>
      </w:r>
      <w:r w:rsidR="00CC20FD">
        <w:rPr>
          <w:b w:val="0"/>
          <w:bCs w:val="0"/>
          <w:sz w:val="24"/>
          <w:szCs w:val="24"/>
        </w:rPr>
        <w:t>01-06/18 от 07</w:t>
      </w:r>
      <w:r w:rsidR="009C5C29">
        <w:rPr>
          <w:b w:val="0"/>
          <w:bCs w:val="0"/>
          <w:sz w:val="24"/>
          <w:szCs w:val="24"/>
        </w:rPr>
        <w:t>.</w:t>
      </w:r>
      <w:r w:rsidR="00CC20FD">
        <w:rPr>
          <w:b w:val="0"/>
          <w:bCs w:val="0"/>
          <w:sz w:val="24"/>
          <w:szCs w:val="24"/>
        </w:rPr>
        <w:t>02</w:t>
      </w:r>
      <w:r w:rsidR="003970A9">
        <w:rPr>
          <w:b w:val="0"/>
          <w:bCs w:val="0"/>
          <w:sz w:val="24"/>
          <w:szCs w:val="24"/>
        </w:rPr>
        <w:t>.2018</w:t>
      </w:r>
      <w:r>
        <w:rPr>
          <w:b w:val="0"/>
          <w:bCs w:val="0"/>
          <w:sz w:val="24"/>
          <w:szCs w:val="24"/>
        </w:rPr>
        <w:t xml:space="preserve"> года </w:t>
      </w:r>
      <w:r w:rsidR="00CC20FD">
        <w:rPr>
          <w:b w:val="0"/>
          <w:bCs w:val="0"/>
          <w:snapToGrid w:val="0"/>
          <w:sz w:val="24"/>
          <w:szCs w:val="24"/>
        </w:rPr>
        <w:t>на канцелярские товары</w:t>
      </w:r>
      <w:r w:rsidR="00BE3CE5">
        <w:rPr>
          <w:b w:val="0"/>
          <w:sz w:val="24"/>
          <w:szCs w:val="24"/>
        </w:rPr>
        <w:t xml:space="preserve"> </w:t>
      </w:r>
      <w:r w:rsidR="00CC20FD">
        <w:rPr>
          <w:b w:val="0"/>
          <w:sz w:val="24"/>
          <w:szCs w:val="24"/>
        </w:rPr>
        <w:t>ООО «Аванте» г. Нижний Новгород, ООО «Аркон» г. Муром.</w:t>
      </w:r>
      <w:bookmarkStart w:id="0" w:name="_GoBack"/>
      <w:bookmarkEnd w:id="0"/>
    </w:p>
    <w:p w:rsidR="000A2533" w:rsidRDefault="000A2533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6A76EC" w:rsidRDefault="006A76EC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6A76EC" w:rsidRDefault="006A76EC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6A76EC" w:rsidRDefault="006A76EC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6A76EC" w:rsidRDefault="006A76EC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6A76EC" w:rsidRDefault="006A76EC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6A76EC" w:rsidRDefault="006A76EC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6A76EC" w:rsidRDefault="009D47CC" w:rsidP="00DD5A1B">
      <w:pPr>
        <w:tabs>
          <w:tab w:val="left" w:pos="6684"/>
          <w:tab w:val="left" w:pos="7404"/>
        </w:tabs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Председатель</w:t>
      </w:r>
      <w:r w:rsidR="006A76EC">
        <w:rPr>
          <w:b w:val="0"/>
          <w:bCs w:val="0"/>
          <w:sz w:val="24"/>
          <w:szCs w:val="24"/>
        </w:rPr>
        <w:t xml:space="preserve"> Закупочной комиссии</w:t>
      </w:r>
      <w:r w:rsidR="006A76EC">
        <w:rPr>
          <w:b w:val="0"/>
          <w:bCs w:val="0"/>
          <w:sz w:val="24"/>
          <w:szCs w:val="24"/>
        </w:rPr>
        <w:tab/>
      </w:r>
      <w:r w:rsidR="006A76EC">
        <w:rPr>
          <w:b w:val="0"/>
          <w:bCs w:val="0"/>
          <w:sz w:val="24"/>
          <w:szCs w:val="24"/>
        </w:rPr>
        <w:tab/>
      </w:r>
      <w:r>
        <w:rPr>
          <w:b w:val="0"/>
          <w:bCs w:val="0"/>
          <w:sz w:val="24"/>
          <w:szCs w:val="24"/>
        </w:rPr>
        <w:t>Г.Е. Бурцев</w:t>
      </w:r>
    </w:p>
    <w:p w:rsidR="006A76EC" w:rsidRPr="00CB4107" w:rsidRDefault="006A76EC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6A76EC" w:rsidRPr="00DA01FA" w:rsidRDefault="006A76EC" w:rsidP="00DD5A1B">
      <w:pPr>
        <w:jc w:val="center"/>
        <w:rPr>
          <w:sz w:val="24"/>
          <w:szCs w:val="24"/>
        </w:rPr>
      </w:pPr>
    </w:p>
    <w:p w:rsidR="006A76EC" w:rsidRPr="00DA01FA" w:rsidRDefault="006A76EC" w:rsidP="00DD5A1B">
      <w:pPr>
        <w:jc w:val="center"/>
        <w:rPr>
          <w:sz w:val="24"/>
          <w:szCs w:val="24"/>
        </w:rPr>
      </w:pPr>
    </w:p>
    <w:p w:rsidR="006A76EC" w:rsidRPr="00DA01FA" w:rsidRDefault="006A76EC" w:rsidP="00DD5A1B">
      <w:pPr>
        <w:jc w:val="center"/>
        <w:rPr>
          <w:sz w:val="24"/>
          <w:szCs w:val="24"/>
        </w:rPr>
      </w:pPr>
    </w:p>
    <w:p w:rsidR="006A76EC" w:rsidRDefault="006A76EC" w:rsidP="00DD5A1B">
      <w:pPr>
        <w:jc w:val="center"/>
        <w:rPr>
          <w:sz w:val="24"/>
          <w:szCs w:val="24"/>
        </w:rPr>
      </w:pPr>
    </w:p>
    <w:p w:rsidR="006A76EC" w:rsidRDefault="006A76EC"/>
    <w:sectPr w:rsidR="006A76EC" w:rsidSect="009676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D5A1B"/>
    <w:rsid w:val="00055EBE"/>
    <w:rsid w:val="00056A5A"/>
    <w:rsid w:val="000A2533"/>
    <w:rsid w:val="000B3582"/>
    <w:rsid w:val="001333D0"/>
    <w:rsid w:val="00151800"/>
    <w:rsid w:val="001C6AB1"/>
    <w:rsid w:val="001D5506"/>
    <w:rsid w:val="001D5F44"/>
    <w:rsid w:val="0031115A"/>
    <w:rsid w:val="00370F48"/>
    <w:rsid w:val="003970A9"/>
    <w:rsid w:val="003C76B3"/>
    <w:rsid w:val="00482BB9"/>
    <w:rsid w:val="004A394C"/>
    <w:rsid w:val="004D11CD"/>
    <w:rsid w:val="004E0C80"/>
    <w:rsid w:val="00576796"/>
    <w:rsid w:val="005A5338"/>
    <w:rsid w:val="005B4863"/>
    <w:rsid w:val="00612151"/>
    <w:rsid w:val="00623283"/>
    <w:rsid w:val="00645B56"/>
    <w:rsid w:val="006801F9"/>
    <w:rsid w:val="006A76EC"/>
    <w:rsid w:val="007063B0"/>
    <w:rsid w:val="007949C5"/>
    <w:rsid w:val="007A474B"/>
    <w:rsid w:val="007B5E60"/>
    <w:rsid w:val="007F0619"/>
    <w:rsid w:val="00890D91"/>
    <w:rsid w:val="008F337C"/>
    <w:rsid w:val="008F394E"/>
    <w:rsid w:val="009676FF"/>
    <w:rsid w:val="009B4A6E"/>
    <w:rsid w:val="009C5C29"/>
    <w:rsid w:val="009D47CC"/>
    <w:rsid w:val="00A548FB"/>
    <w:rsid w:val="00AC44D3"/>
    <w:rsid w:val="00B06C66"/>
    <w:rsid w:val="00B67CBB"/>
    <w:rsid w:val="00BB25CA"/>
    <w:rsid w:val="00BE3CE5"/>
    <w:rsid w:val="00C168A2"/>
    <w:rsid w:val="00CB4107"/>
    <w:rsid w:val="00CC20FD"/>
    <w:rsid w:val="00CE3C03"/>
    <w:rsid w:val="00DA01FA"/>
    <w:rsid w:val="00DD5A1B"/>
    <w:rsid w:val="00DD64B7"/>
    <w:rsid w:val="00EB7B7A"/>
    <w:rsid w:val="00EE62F5"/>
    <w:rsid w:val="00F8755F"/>
    <w:rsid w:val="00FC6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BC2AE5E6-F878-4C9B-BE5A-0082FD198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5A1B"/>
    <w:rPr>
      <w:b/>
      <w:bCs/>
      <w:sz w:val="28"/>
      <w:szCs w:val="28"/>
    </w:rPr>
  </w:style>
  <w:style w:type="paragraph" w:styleId="1">
    <w:name w:val="heading 1"/>
    <w:aliases w:val="Document Header1,H1,Заголовок параграфа (1.),111,Section,Section Heading,level2 hdg"/>
    <w:basedOn w:val="a"/>
    <w:next w:val="a"/>
    <w:link w:val="10"/>
    <w:uiPriority w:val="99"/>
    <w:qFormat/>
    <w:rsid w:val="00623283"/>
    <w:pPr>
      <w:keepNext/>
      <w:spacing w:before="240" w:after="60"/>
      <w:outlineLvl w:val="0"/>
    </w:pPr>
    <w:rPr>
      <w:rFonts w:ascii="Arial" w:hAnsi="Arial" w:cs="Arial"/>
      <w:kern w:val="32"/>
      <w:sz w:val="32"/>
      <w:szCs w:val="32"/>
    </w:rPr>
  </w:style>
  <w:style w:type="paragraph" w:styleId="2">
    <w:name w:val="heading 2"/>
    <w:aliases w:val="H2,H2 Знак,Заголовок 21,h2,h21,5,Заголовок пункта (1.1),222,Reset numbering"/>
    <w:basedOn w:val="a"/>
    <w:next w:val="a"/>
    <w:link w:val="20"/>
    <w:uiPriority w:val="99"/>
    <w:qFormat/>
    <w:rsid w:val="00623283"/>
    <w:pPr>
      <w:keepNext/>
      <w:ind w:firstLine="5245"/>
      <w:outlineLvl w:val="1"/>
    </w:pPr>
  </w:style>
  <w:style w:type="paragraph" w:styleId="6">
    <w:name w:val="heading 6"/>
    <w:basedOn w:val="a"/>
    <w:next w:val="a"/>
    <w:link w:val="60"/>
    <w:uiPriority w:val="99"/>
    <w:qFormat/>
    <w:rsid w:val="00623283"/>
    <w:pPr>
      <w:spacing w:before="240" w:after="60"/>
      <w:outlineLvl w:val="5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link w:val="1"/>
    <w:uiPriority w:val="99"/>
    <w:locked/>
    <w:rsid w:val="00623283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link w:val="2"/>
    <w:uiPriority w:val="99"/>
    <w:locked/>
    <w:rsid w:val="00623283"/>
    <w:rPr>
      <w:sz w:val="28"/>
      <w:szCs w:val="28"/>
    </w:rPr>
  </w:style>
  <w:style w:type="character" w:customStyle="1" w:styleId="60">
    <w:name w:val="Заголовок 6 Знак"/>
    <w:link w:val="6"/>
    <w:uiPriority w:val="99"/>
    <w:locked/>
    <w:rsid w:val="00623283"/>
    <w:rPr>
      <w:b/>
      <w:bCs/>
      <w:sz w:val="22"/>
      <w:szCs w:val="22"/>
    </w:rPr>
  </w:style>
  <w:style w:type="character" w:styleId="a3">
    <w:name w:val="Strong"/>
    <w:uiPriority w:val="99"/>
    <w:qFormat/>
    <w:rsid w:val="00623283"/>
    <w:rPr>
      <w:b/>
      <w:bCs/>
    </w:rPr>
  </w:style>
  <w:style w:type="character" w:styleId="a4">
    <w:name w:val="Emphasis"/>
    <w:uiPriority w:val="99"/>
    <w:qFormat/>
    <w:rsid w:val="00623283"/>
    <w:rPr>
      <w:i/>
      <w:iCs/>
    </w:rPr>
  </w:style>
  <w:style w:type="paragraph" w:styleId="a5">
    <w:name w:val="List Paragraph"/>
    <w:basedOn w:val="a"/>
    <w:uiPriority w:val="99"/>
    <w:qFormat/>
    <w:rsid w:val="00623283"/>
    <w:pPr>
      <w:ind w:left="708"/>
    </w:pPr>
  </w:style>
  <w:style w:type="paragraph" w:customStyle="1" w:styleId="a6">
    <w:name w:val="Пункт"/>
    <w:basedOn w:val="a"/>
    <w:uiPriority w:val="99"/>
    <w:rsid w:val="00DD5A1B"/>
    <w:pPr>
      <w:tabs>
        <w:tab w:val="num" w:pos="1134"/>
      </w:tabs>
      <w:spacing w:line="360" w:lineRule="auto"/>
      <w:ind w:left="1134" w:hanging="1134"/>
      <w:jc w:val="both"/>
    </w:pPr>
  </w:style>
  <w:style w:type="paragraph" w:customStyle="1" w:styleId="-2">
    <w:name w:val="Пункт-2"/>
    <w:basedOn w:val="a6"/>
    <w:uiPriority w:val="99"/>
    <w:rsid w:val="00DD5A1B"/>
    <w:pPr>
      <w:keepNext/>
      <w:outlineLvl w:val="2"/>
    </w:pPr>
    <w:rPr>
      <w:b w:val="0"/>
      <w:bCs w:val="0"/>
    </w:rPr>
  </w:style>
  <w:style w:type="paragraph" w:styleId="a7">
    <w:name w:val="Balloon Text"/>
    <w:basedOn w:val="a"/>
    <w:link w:val="a8"/>
    <w:uiPriority w:val="99"/>
    <w:semiHidden/>
    <w:rsid w:val="007A474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AC44D3"/>
    <w:rPr>
      <w:b/>
      <w:bCs/>
      <w:sz w:val="2"/>
      <w:szCs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61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msz</Company>
  <LinksUpToDate>false</LinksUpToDate>
  <CharactersWithSpaces>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U704G</dc:creator>
  <cp:keywords/>
  <dc:description/>
  <cp:lastModifiedBy>Белова В.С.</cp:lastModifiedBy>
  <cp:revision>43</cp:revision>
  <cp:lastPrinted>2018-05-15T11:56:00Z</cp:lastPrinted>
  <dcterms:created xsi:type="dcterms:W3CDTF">2015-04-15T06:07:00Z</dcterms:created>
  <dcterms:modified xsi:type="dcterms:W3CDTF">2018-05-15T11:57:00Z</dcterms:modified>
</cp:coreProperties>
</file>